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1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50"/>
        <w:gridCol w:w="4361"/>
        <w:gridCol w:w="3900"/>
      </w:tblGrid>
      <w:tr w:rsidR="00E74E15" w14:paraId="3BF7392D" w14:textId="77777777" w:rsidTr="00210862">
        <w:trPr>
          <w:trHeight w:val="580"/>
        </w:trPr>
        <w:tc>
          <w:tcPr>
            <w:tcW w:w="9611" w:type="dxa"/>
            <w:gridSpan w:val="3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14:paraId="179B4D75" w14:textId="3972E782" w:rsidR="00E74E15" w:rsidRDefault="00E74E15" w:rsidP="00E74E15">
            <w:pPr>
              <w:pStyle w:val="a3"/>
              <w:wordWrap/>
              <w:ind w:right="308"/>
              <w:rPr>
                <w:rFonts w:ascii="돋움" w:eastAsia="돋움"/>
                <w:sz w:val="18"/>
              </w:rPr>
            </w:pPr>
            <w:bookmarkStart w:id="0" w:name="_top"/>
            <w:bookmarkEnd w:id="0"/>
            <w:r>
              <w:rPr>
                <w:rFonts w:ascii="돋움"/>
                <w:w w:val="97"/>
                <w:sz w:val="16"/>
              </w:rPr>
              <w:t>■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 w:rsidRPr="006E6319">
              <w:rPr>
                <w:rFonts w:ascii="돋움체" w:eastAsia="돋움체"/>
                <w:sz w:val="16"/>
                <w:shd w:val="clear" w:color="auto" w:fill="FFFFFF"/>
              </w:rPr>
              <w:t>Enforcement Regulations of the Medical Act [Attachment No. 9-</w:t>
            </w:r>
            <w:r>
              <w:rPr>
                <w:rFonts w:ascii="돋움체" w:eastAsia="돋움체"/>
                <w:sz w:val="16"/>
                <w:shd w:val="clear" w:color="auto" w:fill="FFFFFF"/>
              </w:rPr>
              <w:t>3</w:t>
            </w:r>
            <w:r w:rsidRPr="006E6319">
              <w:rPr>
                <w:rFonts w:ascii="돋움체" w:eastAsia="돋움체"/>
                <w:sz w:val="16"/>
                <w:shd w:val="clear" w:color="auto" w:fill="FFFFFF"/>
              </w:rPr>
              <w:t xml:space="preserve"> Form] </w:t>
            </w:r>
            <w:r>
              <w:rPr>
                <w:rFonts w:ascii="돋움체" w:eastAsia="돋움체"/>
                <w:color w:val="0000FF"/>
                <w:sz w:val="18"/>
                <w:shd w:val="clear" w:color="000000" w:fill="auto"/>
              </w:rPr>
              <w:t>&lt;</w:t>
            </w:r>
            <w:r>
              <w:rPr>
                <w:rFonts w:ascii="돋움체" w:eastAsia="돋움체" w:hint="eastAsia"/>
                <w:color w:val="0000FF"/>
                <w:sz w:val="18"/>
              </w:rPr>
              <w:t>A</w:t>
            </w:r>
            <w:r>
              <w:rPr>
                <w:rFonts w:ascii="돋움체" w:eastAsia="돋움체"/>
                <w:color w:val="0000FF"/>
                <w:sz w:val="18"/>
              </w:rPr>
              <w:t>mendment</w:t>
            </w:r>
            <w:r>
              <w:rPr>
                <w:rFonts w:ascii="돋움체" w:eastAsia="돋움체"/>
                <w:color w:val="0000FF"/>
                <w:sz w:val="18"/>
                <w:shd w:val="clear" w:color="000000" w:fill="auto"/>
              </w:rPr>
              <w:t xml:space="preserve"> 2017. 6. 21.&gt;</w:t>
            </w:r>
          </w:p>
        </w:tc>
      </w:tr>
      <w:tr w:rsidR="00E6127E" w14:paraId="7AB69ED2" w14:textId="77777777">
        <w:trPr>
          <w:trHeight w:val="999"/>
        </w:trPr>
        <w:tc>
          <w:tcPr>
            <w:tcW w:w="9611" w:type="dxa"/>
            <w:gridSpan w:val="3"/>
            <w:tcBorders>
              <w:top w:val="non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16594B9E" w14:textId="24BB33F7" w:rsidR="00E6127E" w:rsidRPr="00771FD8" w:rsidRDefault="00E74E15">
            <w:pPr>
              <w:pStyle w:val="a3"/>
              <w:tabs>
                <w:tab w:val="left" w:pos="1793"/>
              </w:tabs>
              <w:wordWrap/>
              <w:spacing w:line="360" w:lineRule="auto"/>
              <w:jc w:val="center"/>
              <w:rPr>
                <w:b/>
              </w:rPr>
            </w:pPr>
            <w:r w:rsidRPr="00771FD8">
              <w:rPr>
                <w:rFonts w:ascii="한양견고딕" w:eastAsia="한양견고딕"/>
                <w:b/>
                <w:sz w:val="32"/>
              </w:rPr>
              <w:t>Attorney</w:t>
            </w:r>
            <w:r w:rsidR="00771FD8" w:rsidRPr="00771FD8">
              <w:rPr>
                <w:rFonts w:ascii="한양견고딕" w:eastAsia="한양견고딕"/>
                <w:b/>
                <w:sz w:val="32"/>
              </w:rPr>
              <w:t xml:space="preserve"> </w:t>
            </w:r>
            <w:r w:rsidR="00771FD8" w:rsidRPr="00771FD8">
              <w:rPr>
                <w:b/>
                <w:sz w:val="32"/>
              </w:rPr>
              <w:t>for Disclosure and Copy of Medical Records</w:t>
            </w:r>
          </w:p>
        </w:tc>
      </w:tr>
      <w:tr w:rsidR="00E6127E" w14:paraId="58F42D68" w14:textId="77777777" w:rsidTr="00337856">
        <w:trPr>
          <w:trHeight w:val="653"/>
        </w:trPr>
        <w:tc>
          <w:tcPr>
            <w:tcW w:w="1350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14:paraId="4AF7E7DB" w14:textId="351E719C" w:rsidR="00E6127E" w:rsidRDefault="00771FD8">
            <w:pPr>
              <w:pStyle w:val="a3"/>
              <w:wordWrap/>
              <w:spacing w:after="60" w:line="312" w:lineRule="auto"/>
              <w:jc w:val="center"/>
            </w:pPr>
            <w:r>
              <w:t>Trustee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14:paraId="2386A948" w14:textId="0C8BF726" w:rsidR="00E6127E" w:rsidRDefault="00337856">
            <w:pPr>
              <w:pStyle w:val="a3"/>
              <w:wordWrap/>
              <w:spacing w:before="40"/>
              <w:ind w:left="40"/>
            </w:pPr>
            <w:r>
              <w:rPr>
                <w:rFonts w:eastAsia="돋움" w:hint="eastAsia"/>
                <w:spacing w:val="50"/>
              </w:rPr>
              <w:t>N</w:t>
            </w:r>
            <w:r>
              <w:rPr>
                <w:rFonts w:eastAsia="돋움"/>
                <w:spacing w:val="50"/>
              </w:rPr>
              <w:t>ame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14:paraId="0018F824" w14:textId="45AD846A" w:rsidR="00E6127E" w:rsidRDefault="00DC45EF">
            <w:pPr>
              <w:pStyle w:val="a3"/>
              <w:wordWrap/>
              <w:spacing w:before="40"/>
              <w:ind w:left="40"/>
            </w:pPr>
            <w:r>
              <w:rPr>
                <w:rFonts w:eastAsia="돋움" w:hint="eastAsia"/>
                <w:kern w:val="1"/>
              </w:rPr>
              <w:t>C</w:t>
            </w:r>
            <w:r>
              <w:rPr>
                <w:rFonts w:eastAsia="돋움"/>
                <w:kern w:val="1"/>
              </w:rPr>
              <w:t>ontact</w:t>
            </w:r>
          </w:p>
        </w:tc>
      </w:tr>
      <w:tr w:rsidR="00E6127E" w14:paraId="77A5073A" w14:textId="77777777" w:rsidTr="00337856">
        <w:trPr>
          <w:trHeight w:val="686"/>
        </w:trPr>
        <w:tc>
          <w:tcPr>
            <w:tcW w:w="135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14:paraId="2A7ECEB1" w14:textId="77777777" w:rsidR="00E6127E" w:rsidRDefault="00E6127E">
            <w:pPr>
              <w:pStyle w:val="a3"/>
            </w:pPr>
          </w:p>
        </w:tc>
        <w:tc>
          <w:tcPr>
            <w:tcW w:w="4361" w:type="dxa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single" w:sz="2" w:space="0" w:color="939393"/>
            </w:tcBorders>
          </w:tcPr>
          <w:p w14:paraId="5DCC3098" w14:textId="3796A742" w:rsidR="00E6127E" w:rsidRDefault="00337856">
            <w:pPr>
              <w:pStyle w:val="a3"/>
              <w:wordWrap/>
              <w:spacing w:before="40" w:line="312" w:lineRule="auto"/>
              <w:ind w:left="40"/>
            </w:pPr>
            <w:r w:rsidRPr="00337856">
              <w:rPr>
                <w:rFonts w:eastAsia="돋움"/>
                <w:kern w:val="1"/>
              </w:rPr>
              <w:t>Date of birth (Alien registration number)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14:paraId="7D711E51" w14:textId="7CCD1854" w:rsidR="00E6127E" w:rsidRDefault="00337856">
            <w:pPr>
              <w:pStyle w:val="a3"/>
              <w:wordWrap/>
              <w:spacing w:before="40"/>
              <w:ind w:left="40"/>
            </w:pPr>
            <w:r w:rsidRPr="00337856">
              <w:rPr>
                <w:rFonts w:ascii="돋움" w:eastAsia="돋움"/>
                <w:spacing w:val="-7"/>
              </w:rPr>
              <w:t>Relationship with the delegating person</w:t>
            </w:r>
          </w:p>
        </w:tc>
      </w:tr>
      <w:tr w:rsidR="00E6127E" w14:paraId="1C5E7705" w14:textId="77777777" w:rsidTr="00337856">
        <w:trPr>
          <w:trHeight w:val="653"/>
        </w:trPr>
        <w:tc>
          <w:tcPr>
            <w:tcW w:w="135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14:paraId="11133B60" w14:textId="77777777" w:rsidR="00E6127E" w:rsidRDefault="00E6127E">
            <w:pPr>
              <w:pStyle w:val="a3"/>
            </w:pPr>
          </w:p>
        </w:tc>
        <w:tc>
          <w:tcPr>
            <w:tcW w:w="8261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14:paraId="29D99CBB" w14:textId="0EEAE76F" w:rsidR="00E6127E" w:rsidRDefault="00337856">
            <w:pPr>
              <w:pStyle w:val="a3"/>
              <w:wordWrap/>
              <w:spacing w:before="40"/>
              <w:ind w:left="40"/>
            </w:pPr>
            <w:r>
              <w:rPr>
                <w:rFonts w:eastAsia="돋움" w:hint="eastAsia"/>
                <w:spacing w:val="50"/>
              </w:rPr>
              <w:t>A</w:t>
            </w:r>
            <w:r>
              <w:rPr>
                <w:rFonts w:eastAsia="돋움"/>
                <w:spacing w:val="50"/>
              </w:rPr>
              <w:t>ddress</w:t>
            </w:r>
          </w:p>
        </w:tc>
      </w:tr>
      <w:tr w:rsidR="00E6127E" w14:paraId="3DCAE59F" w14:textId="77777777">
        <w:trPr>
          <w:trHeight w:val="77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6F08C06C" w14:textId="77777777" w:rsidR="00E6127E" w:rsidRDefault="00E6127E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/>
                <w:kern w:val="1"/>
                <w:sz w:val="2"/>
              </w:rPr>
            </w:pPr>
          </w:p>
        </w:tc>
      </w:tr>
      <w:tr w:rsidR="00337856" w14:paraId="7B09A3CB" w14:textId="77777777" w:rsidTr="00337856">
        <w:trPr>
          <w:trHeight w:val="693"/>
        </w:trPr>
        <w:tc>
          <w:tcPr>
            <w:tcW w:w="1350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14:paraId="6BF92B69" w14:textId="77777777" w:rsidR="00337856" w:rsidRDefault="00337856" w:rsidP="00337856">
            <w:pPr>
              <w:pStyle w:val="a3"/>
              <w:wordWrap/>
              <w:spacing w:after="60" w:line="312" w:lineRule="auto"/>
              <w:jc w:val="center"/>
              <w:rPr>
                <w:rFonts w:eastAsia="돋움"/>
                <w:kern w:val="1"/>
                <w:sz w:val="22"/>
              </w:rPr>
            </w:pPr>
            <w:r>
              <w:rPr>
                <w:rFonts w:eastAsia="돋움"/>
                <w:kern w:val="1"/>
                <w:sz w:val="22"/>
              </w:rPr>
              <w:t>Delegating person</w:t>
            </w:r>
          </w:p>
          <w:p w14:paraId="2BD7DE4D" w14:textId="07CF60F1" w:rsidR="00771FD8" w:rsidRDefault="00771FD8" w:rsidP="00337856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"/>
                <w:kern w:val="1"/>
                <w:sz w:val="22"/>
              </w:rPr>
              <w:t>(</w:t>
            </w:r>
            <w:r>
              <w:t>Patient</w:t>
            </w:r>
            <w:r>
              <w:t>)</w:t>
            </w:r>
            <w:bookmarkStart w:id="1" w:name="_GoBack"/>
            <w:bookmarkEnd w:id="1"/>
          </w:p>
        </w:tc>
        <w:tc>
          <w:tcPr>
            <w:tcW w:w="4361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14:paraId="13780C23" w14:textId="6C6100DD" w:rsidR="00337856" w:rsidRDefault="00337856" w:rsidP="00337856">
            <w:pPr>
              <w:pStyle w:val="a3"/>
              <w:wordWrap/>
              <w:spacing w:before="40"/>
              <w:ind w:left="40"/>
            </w:pPr>
            <w:r>
              <w:rPr>
                <w:rFonts w:eastAsia="돋움" w:hint="eastAsia"/>
                <w:spacing w:val="50"/>
              </w:rPr>
              <w:t>N</w:t>
            </w:r>
            <w:r>
              <w:rPr>
                <w:rFonts w:eastAsia="돋움"/>
                <w:spacing w:val="50"/>
              </w:rPr>
              <w:t>ame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none" w:sz="9" w:space="0" w:color="000000"/>
            </w:tcBorders>
          </w:tcPr>
          <w:p w14:paraId="7F765E39" w14:textId="01E9F19D" w:rsidR="00337856" w:rsidRDefault="00DC45EF" w:rsidP="00337856">
            <w:pPr>
              <w:pStyle w:val="a3"/>
              <w:wordWrap/>
              <w:spacing w:before="40"/>
              <w:ind w:left="40"/>
            </w:pPr>
            <w:r>
              <w:rPr>
                <w:rFonts w:eastAsia="돋움" w:hint="eastAsia"/>
                <w:kern w:val="1"/>
              </w:rPr>
              <w:t>C</w:t>
            </w:r>
            <w:r>
              <w:rPr>
                <w:rFonts w:eastAsia="돋움"/>
                <w:kern w:val="1"/>
              </w:rPr>
              <w:t>ontact</w:t>
            </w:r>
          </w:p>
        </w:tc>
      </w:tr>
      <w:tr w:rsidR="00337856" w14:paraId="4A76C48A" w14:textId="77777777" w:rsidTr="00337856">
        <w:trPr>
          <w:trHeight w:val="693"/>
        </w:trPr>
        <w:tc>
          <w:tcPr>
            <w:tcW w:w="135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14:paraId="3BDDA2F3" w14:textId="77777777" w:rsidR="00337856" w:rsidRDefault="00337856" w:rsidP="00337856">
            <w:pPr>
              <w:pStyle w:val="a3"/>
            </w:pPr>
          </w:p>
        </w:tc>
        <w:tc>
          <w:tcPr>
            <w:tcW w:w="8261" w:type="dxa"/>
            <w:gridSpan w:val="2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none" w:sz="9" w:space="0" w:color="000000"/>
            </w:tcBorders>
          </w:tcPr>
          <w:p w14:paraId="40C11606" w14:textId="0D870C09" w:rsidR="00337856" w:rsidRDefault="00337856" w:rsidP="00337856">
            <w:pPr>
              <w:pStyle w:val="a3"/>
              <w:wordWrap/>
              <w:spacing w:before="40" w:line="312" w:lineRule="auto"/>
              <w:ind w:left="40"/>
            </w:pPr>
            <w:r w:rsidRPr="00337856">
              <w:rPr>
                <w:rFonts w:eastAsia="돋움"/>
                <w:kern w:val="1"/>
              </w:rPr>
              <w:t>Date of birth (Alien registration number)</w:t>
            </w:r>
          </w:p>
        </w:tc>
      </w:tr>
      <w:tr w:rsidR="00337856" w14:paraId="08011B58" w14:textId="77777777" w:rsidTr="00337856">
        <w:trPr>
          <w:trHeight w:val="693"/>
        </w:trPr>
        <w:tc>
          <w:tcPr>
            <w:tcW w:w="1350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14:paraId="495EAC3D" w14:textId="77777777" w:rsidR="00337856" w:rsidRDefault="00337856" w:rsidP="00337856">
            <w:pPr>
              <w:pStyle w:val="a3"/>
            </w:pPr>
          </w:p>
        </w:tc>
        <w:tc>
          <w:tcPr>
            <w:tcW w:w="8261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14:paraId="50026C49" w14:textId="44DD96C5" w:rsidR="00337856" w:rsidRDefault="00337856" w:rsidP="00337856">
            <w:pPr>
              <w:pStyle w:val="a3"/>
              <w:wordWrap/>
              <w:spacing w:before="40"/>
              <w:ind w:left="40"/>
            </w:pPr>
            <w:r>
              <w:rPr>
                <w:rFonts w:eastAsia="돋움" w:hint="eastAsia"/>
                <w:spacing w:val="50"/>
              </w:rPr>
              <w:t>A</w:t>
            </w:r>
            <w:r>
              <w:rPr>
                <w:rFonts w:eastAsia="돋움"/>
                <w:spacing w:val="50"/>
              </w:rPr>
              <w:t>ddress</w:t>
            </w:r>
          </w:p>
        </w:tc>
      </w:tr>
      <w:tr w:rsidR="00E6127E" w14:paraId="453775C5" w14:textId="77777777">
        <w:trPr>
          <w:trHeight w:val="3305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16" w:space="0" w:color="939393"/>
              <w:right w:val="none" w:sz="9" w:space="0" w:color="000000"/>
            </w:tcBorders>
            <w:vAlign w:val="center"/>
          </w:tcPr>
          <w:p w14:paraId="2D82A4E2" w14:textId="77777777" w:rsidR="00E6127E" w:rsidRDefault="00E6127E">
            <w:pPr>
              <w:pStyle w:val="a3"/>
              <w:spacing w:after="60" w:line="672" w:lineRule="auto"/>
              <w:ind w:right="214" w:firstLine="247"/>
              <w:rPr>
                <w:rFonts w:ascii="돋움" w:eastAsia="돋움"/>
                <w:spacing w:val="-3"/>
                <w:kern w:val="1"/>
                <w:sz w:val="14"/>
              </w:rPr>
            </w:pPr>
          </w:p>
          <w:p w14:paraId="7475F42B" w14:textId="7334A655" w:rsidR="00E6127E" w:rsidRDefault="00771FD8">
            <w:pPr>
              <w:pStyle w:val="a3"/>
              <w:wordWrap/>
              <w:ind w:right="159"/>
              <w:jc w:val="center"/>
              <w:rPr>
                <w:rFonts w:ascii="돋움" w:eastAsia="돋움"/>
                <w:sz w:val="24"/>
              </w:rPr>
            </w:pPr>
            <w:r>
              <w:t>I, the patient give power of attorney to the Trustee as written in the 「Authorization for Disclosure and Copy of Medical Records」 to disclose and copy the patient</w:t>
            </w:r>
            <w:r>
              <w:t>’</w:t>
            </w:r>
            <w:r>
              <w:t>s medical records according to the 「Medical Law」 Article 21 clause 2 of the Korea Medical Service Act and Article 13-2 of the Enforcement Decree of the Medical Services Act.</w:t>
            </w:r>
          </w:p>
          <w:p w14:paraId="5E64D1B5" w14:textId="77777777" w:rsidR="00E74E15" w:rsidRDefault="00E74E15" w:rsidP="00E74E15">
            <w:pPr>
              <w:pStyle w:val="a3"/>
              <w:spacing w:after="60" w:line="480" w:lineRule="auto"/>
              <w:ind w:right="214" w:firstLine="247"/>
              <w:jc w:val="right"/>
            </w:pPr>
            <w:r>
              <w:rPr>
                <w:rFonts w:ascii="돋움" w:eastAsia="돋움"/>
                <w:kern w:val="1"/>
                <w:sz w:val="18"/>
                <w:shd w:val="clear" w:color="000000" w:fill="auto"/>
              </w:rPr>
              <w:t xml:space="preserve">           </w:t>
            </w:r>
            <w:r>
              <w:rPr>
                <w:rFonts w:ascii="돋움" w:eastAsia="돋움" w:hint="eastAsia"/>
                <w:kern w:val="1"/>
                <w:sz w:val="18"/>
              </w:rPr>
              <w:t>Y</w:t>
            </w:r>
            <w:r>
              <w:rPr>
                <w:rFonts w:ascii="돋움" w:eastAsia="돋움"/>
                <w:kern w:val="1"/>
                <w:sz w:val="18"/>
              </w:rPr>
              <w:t>ear</w:t>
            </w:r>
            <w:r>
              <w:rPr>
                <w:rFonts w:ascii="돋움" w:eastAsia="돋움"/>
                <w:kern w:val="1"/>
                <w:sz w:val="18"/>
                <w:shd w:val="clear" w:color="000000" w:fill="auto"/>
              </w:rPr>
              <w:t xml:space="preserve">        </w:t>
            </w:r>
            <w:r>
              <w:rPr>
                <w:rFonts w:ascii="돋움" w:eastAsia="돋움" w:hint="eastAsia"/>
                <w:kern w:val="1"/>
                <w:sz w:val="18"/>
              </w:rPr>
              <w:t>M</w:t>
            </w:r>
            <w:r>
              <w:rPr>
                <w:rFonts w:ascii="돋움" w:eastAsia="돋움"/>
                <w:kern w:val="1"/>
                <w:sz w:val="18"/>
              </w:rPr>
              <w:t>onth</w:t>
            </w:r>
            <w:r>
              <w:rPr>
                <w:rFonts w:ascii="돋움" w:eastAsia="돋움"/>
                <w:kern w:val="1"/>
                <w:sz w:val="18"/>
                <w:shd w:val="clear" w:color="000000" w:fill="auto"/>
              </w:rPr>
              <w:t xml:space="preserve">         </w:t>
            </w:r>
            <w:r>
              <w:rPr>
                <w:rFonts w:ascii="돋움" w:eastAsia="돋움" w:hint="eastAsia"/>
                <w:kern w:val="1"/>
                <w:sz w:val="18"/>
              </w:rPr>
              <w:t>D</w:t>
            </w:r>
            <w:r>
              <w:rPr>
                <w:rFonts w:ascii="돋움" w:eastAsia="돋움"/>
                <w:kern w:val="1"/>
                <w:sz w:val="18"/>
              </w:rPr>
              <w:t>ay</w:t>
            </w:r>
          </w:p>
          <w:p w14:paraId="655B960E" w14:textId="77777777" w:rsidR="00E6127E" w:rsidRDefault="00E6127E">
            <w:pPr>
              <w:pStyle w:val="a3"/>
              <w:wordWrap/>
              <w:ind w:right="159"/>
              <w:jc w:val="center"/>
              <w:rPr>
                <w:rFonts w:ascii="돋움" w:eastAsia="돋움"/>
                <w:sz w:val="24"/>
              </w:rPr>
            </w:pPr>
          </w:p>
          <w:p w14:paraId="0598726D" w14:textId="449DB7F7" w:rsidR="00E6127E" w:rsidRDefault="00A5351D">
            <w:pPr>
              <w:pStyle w:val="a3"/>
              <w:wordWrap/>
              <w:ind w:right="159"/>
              <w:jc w:val="right"/>
            </w:pPr>
            <w:r>
              <w:rPr>
                <w:rFonts w:ascii="돋움" w:eastAsia="돋움"/>
              </w:rPr>
              <w:t xml:space="preserve">                                   </w:t>
            </w:r>
            <w:r w:rsidR="00337856">
              <w:rPr>
                <w:rFonts w:ascii="돋움" w:eastAsia="돋움"/>
              </w:rPr>
              <w:t>Delegating person</w:t>
            </w:r>
            <w:r>
              <w:rPr>
                <w:rFonts w:ascii="돋움" w:eastAsia="돋움"/>
              </w:rPr>
              <w:t xml:space="preserve">                         </w:t>
            </w:r>
            <w:r>
              <w:rPr>
                <w:rFonts w:ascii="돋움" w:eastAsia="돋움"/>
                <w:color w:val="939393"/>
                <w:sz w:val="16"/>
              </w:rPr>
              <w:t xml:space="preserve"> (</w:t>
            </w:r>
            <w:r w:rsidR="00E74E15" w:rsidRPr="000F757A">
              <w:rPr>
                <w:rFonts w:ascii="돋움" w:eastAsia="돋움"/>
                <w:color w:val="787878"/>
                <w:kern w:val="1"/>
                <w:sz w:val="16"/>
              </w:rPr>
              <w:t>Handwritten signature</w:t>
            </w:r>
            <w:r>
              <w:rPr>
                <w:rFonts w:ascii="돋움" w:eastAsia="돋움"/>
                <w:color w:val="939393"/>
                <w:sz w:val="16"/>
              </w:rPr>
              <w:t>)</w:t>
            </w:r>
          </w:p>
          <w:p w14:paraId="446A832F" w14:textId="77777777" w:rsidR="00E6127E" w:rsidRDefault="00E6127E">
            <w:pPr>
              <w:pStyle w:val="a3"/>
              <w:ind w:right="159"/>
              <w:rPr>
                <w:rFonts w:ascii="돋움" w:eastAsia="돋움"/>
                <w:sz w:val="24"/>
              </w:rPr>
            </w:pPr>
          </w:p>
        </w:tc>
      </w:tr>
      <w:tr w:rsidR="00E6127E" w14:paraId="57E8AE91" w14:textId="77777777">
        <w:trPr>
          <w:trHeight w:val="3810"/>
        </w:trPr>
        <w:tc>
          <w:tcPr>
            <w:tcW w:w="9611" w:type="dxa"/>
            <w:gridSpan w:val="3"/>
            <w:tcBorders>
              <w:top w:val="single" w:sz="16" w:space="0" w:color="939393"/>
              <w:left w:val="none" w:sz="9" w:space="0" w:color="000000"/>
              <w:bottom w:val="single" w:sz="16" w:space="0" w:color="939393"/>
              <w:right w:val="none" w:sz="9" w:space="0" w:color="000000"/>
            </w:tcBorders>
            <w:vAlign w:val="center"/>
          </w:tcPr>
          <w:p w14:paraId="7BADDC48" w14:textId="77777777" w:rsidR="00E6127E" w:rsidRDefault="00E6127E">
            <w:pPr>
              <w:pStyle w:val="a3"/>
              <w:spacing w:after="60" w:line="672" w:lineRule="auto"/>
              <w:ind w:right="214" w:firstLine="247"/>
              <w:rPr>
                <w:rFonts w:ascii="돋움" w:eastAsia="돋움"/>
                <w:spacing w:val="-3"/>
                <w:kern w:val="1"/>
                <w:sz w:val="14"/>
              </w:rPr>
            </w:pPr>
          </w:p>
        </w:tc>
      </w:tr>
      <w:tr w:rsidR="00E6127E" w14:paraId="3839825A" w14:textId="77777777">
        <w:trPr>
          <w:trHeight w:val="297"/>
        </w:trPr>
        <w:tc>
          <w:tcPr>
            <w:tcW w:w="9611" w:type="dxa"/>
            <w:gridSpan w:val="3"/>
            <w:tcBorders>
              <w:top w:val="single" w:sz="16" w:space="0" w:color="939393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14:paraId="147DC69F" w14:textId="40EFCD09" w:rsidR="00E6127E" w:rsidRDefault="00E74E15">
            <w:pPr>
              <w:pStyle w:val="a3"/>
              <w:wordWrap/>
              <w:jc w:val="right"/>
            </w:pPr>
            <w:r>
              <w:rPr>
                <w:rFonts w:ascii="돋움체" w:eastAsia="돋움체"/>
                <w:sz w:val="16"/>
                <w:shd w:val="clear" w:color="000000" w:fill="auto"/>
              </w:rPr>
              <w:t>210mm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>×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>297mm[</w:t>
            </w:r>
            <w:r w:rsidRPr="000F757A">
              <w:rPr>
                <w:rFonts w:ascii="돋움체" w:eastAsia="돋움체" w:hint="eastAsia"/>
                <w:sz w:val="16"/>
              </w:rPr>
              <w:t>Wood-free paper 80g/㎡ (recycled product</w:t>
            </w:r>
            <w:r w:rsidR="00A5351D">
              <w:rPr>
                <w:rFonts w:ascii="돋움체" w:eastAsia="돋움체"/>
                <w:sz w:val="16"/>
              </w:rPr>
              <w:t>)]</w:t>
            </w:r>
          </w:p>
        </w:tc>
      </w:tr>
    </w:tbl>
    <w:p w14:paraId="114A8034" w14:textId="77777777" w:rsidR="00E6127E" w:rsidRDefault="00E6127E">
      <w:pPr>
        <w:pStyle w:val="a3"/>
      </w:pPr>
    </w:p>
    <w:sectPr w:rsidR="00E6127E">
      <w:endnotePr>
        <w:numFmt w:val="decimal"/>
      </w:endnotePr>
      <w:pgSz w:w="11906" w:h="16838"/>
      <w:pgMar w:top="1627" w:right="850" w:bottom="1627" w:left="850" w:header="907" w:footer="90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CEC0" w14:textId="77777777" w:rsidR="00726A64" w:rsidRDefault="00726A64" w:rsidP="00DC45EF">
      <w:pPr>
        <w:spacing w:after="0" w:line="240" w:lineRule="auto"/>
      </w:pPr>
      <w:r>
        <w:separator/>
      </w:r>
    </w:p>
  </w:endnote>
  <w:endnote w:type="continuationSeparator" w:id="0">
    <w:p w14:paraId="6930943A" w14:textId="77777777" w:rsidR="00726A64" w:rsidRDefault="00726A64" w:rsidP="00DC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태명조">
    <w:panose1 w:val="00000000000000000000"/>
    <w:charset w:val="81"/>
    <w:family w:val="roman"/>
    <w:notTrueType/>
    <w:pitch w:val="default"/>
  </w:font>
  <w:font w:name="신명 신신명조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1563D" w14:textId="77777777" w:rsidR="00726A64" w:rsidRDefault="00726A64" w:rsidP="00DC45EF">
      <w:pPr>
        <w:spacing w:after="0" w:line="240" w:lineRule="auto"/>
      </w:pPr>
      <w:r>
        <w:separator/>
      </w:r>
    </w:p>
  </w:footnote>
  <w:footnote w:type="continuationSeparator" w:id="0">
    <w:p w14:paraId="339D033C" w14:textId="77777777" w:rsidR="00726A64" w:rsidRDefault="00726A64" w:rsidP="00DC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351"/>
    <w:multiLevelType w:val="multilevel"/>
    <w:tmpl w:val="B906C9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47AEF"/>
    <w:multiLevelType w:val="multilevel"/>
    <w:tmpl w:val="F91069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F6461"/>
    <w:multiLevelType w:val="multilevel"/>
    <w:tmpl w:val="47AC0F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F6B0B"/>
    <w:multiLevelType w:val="multilevel"/>
    <w:tmpl w:val="B0760F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05EAF"/>
    <w:multiLevelType w:val="multilevel"/>
    <w:tmpl w:val="6498B2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210B62"/>
    <w:multiLevelType w:val="multilevel"/>
    <w:tmpl w:val="D2164D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013759"/>
    <w:multiLevelType w:val="multilevel"/>
    <w:tmpl w:val="FB3498A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27E"/>
    <w:rsid w:val="00337856"/>
    <w:rsid w:val="00726A64"/>
    <w:rsid w:val="00771FD8"/>
    <w:rsid w:val="0078690A"/>
    <w:rsid w:val="00A5351D"/>
    <w:rsid w:val="00DC45EF"/>
    <w:rsid w:val="00E6127E"/>
    <w:rsid w:val="00E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60147"/>
  <w15:docId w15:val="{AC28E0D9-799E-4A69-986F-98A7595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0"/>
    </w:pPr>
    <w:rPr>
      <w:rFonts w:ascii="바탕" w:eastAsia="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1"/>
    </w:pPr>
    <w:rPr>
      <w:rFonts w:ascii="바탕" w:eastAsia="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2"/>
    </w:pPr>
    <w:rPr>
      <w:rFonts w:ascii="바탕" w:eastAsia="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3"/>
    </w:pPr>
    <w:rPr>
      <w:rFonts w:ascii="바탕" w:eastAsia="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4"/>
    </w:pPr>
    <w:rPr>
      <w:rFonts w:ascii="바탕" w:eastAsia="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5"/>
    </w:pPr>
    <w:rPr>
      <w:rFonts w:ascii="바탕" w:eastAsia="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6"/>
    </w:pPr>
    <w:rPr>
      <w:rFonts w:ascii="바탕" w:eastAsia="바탕"/>
      <w:color w:val="000000"/>
      <w:sz w:val="2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/>
      <w:color w:val="000000"/>
      <w:sz w:val="2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05">
    <w:name w:val="양쪽여백0.5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50" w:right="50"/>
      <w:jc w:val="both"/>
      <w:textAlignment w:val="baseline"/>
    </w:pPr>
    <w:rPr>
      <w:rFonts w:ascii="#태명조" w:eastAsia="신명 신신명조"/>
      <w:color w:val="000000"/>
      <w:w w:val="99"/>
      <w:sz w:val="18"/>
    </w:rPr>
  </w:style>
  <w:style w:type="paragraph" w:customStyle="1" w:styleId="20">
    <w:name w:val="양쪽여백2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00" w:right="200"/>
      <w:jc w:val="both"/>
      <w:textAlignment w:val="baseline"/>
    </w:pPr>
    <w:rPr>
      <w:rFonts w:ascii="#태명조" w:eastAsia="신명 신신명조"/>
      <w:color w:val="000000"/>
      <w:sz w:val="18"/>
    </w:rPr>
  </w:style>
  <w:style w:type="paragraph" w:customStyle="1" w:styleId="a7">
    <w:name w:val="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88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8">
    <w:name w:val="법령기본스타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a9">
    <w:name w:val="header"/>
    <w:basedOn w:val="a"/>
    <w:link w:val="Char"/>
    <w:uiPriority w:val="99"/>
    <w:unhideWhenUsed/>
    <w:rsid w:val="00DC45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DC45EF"/>
  </w:style>
  <w:style w:type="paragraph" w:styleId="aa">
    <w:name w:val="footer"/>
    <w:basedOn w:val="a"/>
    <w:link w:val="Char0"/>
    <w:uiPriority w:val="99"/>
    <w:unhideWhenUsed/>
    <w:rsid w:val="00DC45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DC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keywords>법제처 국가법령정보센터</cp:keywords>
  <dc:description>국가법령정보센터에서 제공하는 문서입니다.</dc:description>
  <cp:lastModifiedBy>KNUCH</cp:lastModifiedBy>
  <cp:revision>7</cp:revision>
  <dcterms:created xsi:type="dcterms:W3CDTF">2009-04-28T02:00:00Z</dcterms:created>
  <dcterms:modified xsi:type="dcterms:W3CDTF">2020-11-19T06:45:00Z</dcterms:modified>
</cp:coreProperties>
</file>